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4B" w:rsidRDefault="002A474B" w:rsidP="002A474B">
      <w:pPr>
        <w:ind w:firstLine="720"/>
        <w:jc w:val="center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1859"/>
      </w:tblGrid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телефон</w:t>
            </w:r>
          </w:p>
        </w:tc>
      </w:tr>
      <w:tr w:rsidR="002A474B" w:rsidRPr="00F26203" w:rsidTr="00DC6BD2">
        <w:trPr>
          <w:trHeight w:val="651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DC6BD2" w:rsidRPr="00F26203" w:rsidRDefault="002A474B" w:rsidP="00050B3F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vAlign w:val="center"/>
          </w:tcPr>
          <w:p w:rsidR="002A474B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112</w:t>
            </w:r>
          </w:p>
          <w:p w:rsidR="00050B3F" w:rsidRPr="00F26203" w:rsidRDefault="00050B3F" w:rsidP="005D3626">
            <w:pPr>
              <w:jc w:val="center"/>
              <w:rPr>
                <w:sz w:val="28"/>
                <w:szCs w:val="28"/>
              </w:rPr>
            </w:pPr>
          </w:p>
        </w:tc>
      </w:tr>
      <w:tr w:rsidR="00DC6BD2" w:rsidRPr="00F26203" w:rsidTr="00DC6BD2">
        <w:trPr>
          <w:trHeight w:val="300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050B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Противопожарная служба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  <w:r w:rsidRPr="00F26203">
              <w:rPr>
                <w:sz w:val="28"/>
                <w:szCs w:val="28"/>
              </w:rPr>
              <w:t>лиция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02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03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Аварийная газовая служба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04</w:t>
            </w:r>
          </w:p>
        </w:tc>
      </w:tr>
    </w:tbl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p w:rsidR="002A474B" w:rsidRDefault="00050B3F" w:rsidP="00050B3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Материал подготовлен коллективом РГКУ ДПО «УМЦ </w:t>
      </w:r>
      <w:r w:rsidR="00BB4AEF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BF5B27">
      <w:pPr>
        <w:rPr>
          <w:b/>
          <w:sz w:val="22"/>
          <w:szCs w:val="22"/>
        </w:rPr>
      </w:pPr>
    </w:p>
    <w:p w:rsidR="002A474B" w:rsidRDefault="002A474B" w:rsidP="00DC6BD2">
      <w:pPr>
        <w:rPr>
          <w:b/>
          <w:sz w:val="22"/>
          <w:szCs w:val="22"/>
        </w:rPr>
      </w:pPr>
    </w:p>
    <w:p w:rsidR="00BF5B27" w:rsidRDefault="00BF5B27" w:rsidP="00DC6BD2">
      <w:pPr>
        <w:rPr>
          <w:b/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  <w:r w:rsidRPr="00234263">
        <w:rPr>
          <w:b/>
          <w:sz w:val="22"/>
          <w:szCs w:val="22"/>
        </w:rPr>
        <w:t>Республиканское государственное казенное учреждение</w:t>
      </w:r>
    </w:p>
    <w:p w:rsidR="002A474B" w:rsidRPr="00234263" w:rsidRDefault="00572655" w:rsidP="002A474B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BB4AEF">
        <w:rPr>
          <w:b/>
          <w:sz w:val="22"/>
          <w:szCs w:val="22"/>
        </w:rPr>
        <w:t>Дополнительного профессионального образования</w:t>
      </w:r>
      <w:r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>«Учебно-методический центр экологической безопасности</w:t>
      </w:r>
      <w:r w:rsidR="00BB4AEF"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 xml:space="preserve"> и защиты населения</w:t>
      </w:r>
      <w:r w:rsidR="002A474B">
        <w:rPr>
          <w:sz w:val="22"/>
          <w:szCs w:val="22"/>
        </w:rPr>
        <w:t>»</w:t>
      </w:r>
    </w:p>
    <w:p w:rsidR="002A474B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Pr="001D131D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6633845</wp:posOffset>
            </wp:positionH>
            <wp:positionV relativeFrom="margin">
              <wp:posOffset>833120</wp:posOffset>
            </wp:positionV>
            <wp:extent cx="2110740" cy="2188210"/>
            <wp:effectExtent l="0" t="0" r="3810" b="2540"/>
            <wp:wrapSquare wrapText="bothSides"/>
            <wp:docPr id="1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AE7F3C" w:rsidP="002A474B">
      <w:pPr>
        <w:ind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ПАМЯТКА</w:t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026603" w:rsidP="00050B3F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572655">
        <w:rPr>
          <w:b/>
          <w:sz w:val="32"/>
          <w:szCs w:val="32"/>
        </w:rPr>
        <w:t>Коварство тонкого льда</w:t>
      </w:r>
      <w:r w:rsidR="002A474B">
        <w:rPr>
          <w:b/>
          <w:sz w:val="32"/>
          <w:szCs w:val="32"/>
        </w:rPr>
        <w:t>»</w:t>
      </w:r>
    </w:p>
    <w:p w:rsidR="002A474B" w:rsidRDefault="002A474B" w:rsidP="002A474B">
      <w:pPr>
        <w:ind w:firstLine="720"/>
        <w:jc w:val="center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026603" w:rsidRDefault="00026603" w:rsidP="002A474B">
      <w:pPr>
        <w:jc w:val="center"/>
        <w:rPr>
          <w:color w:val="000000"/>
          <w:sz w:val="24"/>
          <w:szCs w:val="24"/>
        </w:rPr>
      </w:pPr>
    </w:p>
    <w:p w:rsidR="00BF5B27" w:rsidRDefault="00BF5B27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109E7">
      <w:pPr>
        <w:rPr>
          <w:color w:val="000000"/>
          <w:sz w:val="24"/>
          <w:szCs w:val="24"/>
        </w:rPr>
      </w:pPr>
    </w:p>
    <w:p w:rsidR="002A474B" w:rsidRPr="002A474B" w:rsidRDefault="002A474B" w:rsidP="002A474B">
      <w:pPr>
        <w:jc w:val="center"/>
        <w:rPr>
          <w:b/>
          <w:sz w:val="28"/>
          <w:szCs w:val="28"/>
        </w:rPr>
      </w:pPr>
      <w:r w:rsidRPr="0015032E">
        <w:rPr>
          <w:color w:val="000000"/>
          <w:sz w:val="24"/>
          <w:szCs w:val="24"/>
        </w:rPr>
        <w:t>4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rStyle w:val="a4"/>
          <w:color w:val="000000"/>
          <w:sz w:val="28"/>
          <w:szCs w:val="28"/>
        </w:rPr>
        <w:t>Еще раз напомним основные правила поведения, если лед проломился: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1. не паникуйте, сбросьте тяжелые вещи, удерживайте</w:t>
      </w:r>
      <w:r>
        <w:rPr>
          <w:color w:val="000000"/>
          <w:sz w:val="28"/>
          <w:szCs w:val="28"/>
        </w:rPr>
        <w:t>сь на плаву, зовите на помощь;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2. обопритесь на край льдины широко расправленными руками, при наличии сильного течения согните ноги, снимите об</w:t>
      </w:r>
      <w:r>
        <w:rPr>
          <w:color w:val="000000"/>
          <w:sz w:val="28"/>
          <w:szCs w:val="28"/>
        </w:rPr>
        <w:t>увь, в которую набралась вода;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3. старайтесь не обламывать кромку льда, навалитесь на нее грудью, поочередно поднимите и вытащите ноги на льдину;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4. держите голову высоко над поверхностью воды, постоянно зовите на помощь.</w:t>
      </w:r>
    </w:p>
    <w:p w:rsidR="002109E7" w:rsidRDefault="002109E7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98727" cy="2239108"/>
            <wp:effectExtent l="0" t="0" r="6985" b="8890"/>
            <wp:docPr id="3" name="Рисунок 3" descr="http://www.e-reading.club/illustrations/17/17940-i_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-reading.club/illustrations/17/17940-i_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73" cy="223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DC6BD2">
      <w:pPr>
        <w:rPr>
          <w:sz w:val="24"/>
          <w:szCs w:val="24"/>
        </w:rPr>
      </w:pPr>
    </w:p>
    <w:p w:rsidR="002109E7" w:rsidRDefault="002109E7" w:rsidP="00DC6BD2">
      <w:pPr>
        <w:rPr>
          <w:sz w:val="24"/>
          <w:szCs w:val="24"/>
        </w:rPr>
      </w:pPr>
    </w:p>
    <w:p w:rsidR="002A474B" w:rsidRPr="00D01989" w:rsidRDefault="002A474B" w:rsidP="002A474B">
      <w:pPr>
        <w:jc w:val="center"/>
        <w:rPr>
          <w:sz w:val="24"/>
          <w:szCs w:val="24"/>
        </w:rPr>
      </w:pPr>
      <w:r w:rsidRPr="00D01989">
        <w:rPr>
          <w:sz w:val="24"/>
          <w:szCs w:val="24"/>
        </w:rPr>
        <w:lastRenderedPageBreak/>
        <w:t>1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3840480" cy="2651760"/>
            <wp:effectExtent l="0" t="0" r="7620" b="0"/>
            <wp:docPr id="2" name="Рисунок 2" descr="http://gimsyaroslavl.narod.ru/images/Igra/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msyaroslavl.narod.ru/images/Igra/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Основным условием безопасного пребывания на льду является соответствие его толщины прилагаемой нагрузке. Для одного человека безопасной считается толщина льда не менее 7 сантиметров. Каток можно соорудить при толщине льда 12 сантиметров и более, пешие переправы считаются безопасными при толщине льда 15 сантиметров и более, легковые автомобили могут выезжать на лед толщиной не менее 30 сантиметров. Для определения толщины льда следует его прорубить, вырубить кусок и замерить толщину льда.</w:t>
      </w:r>
    </w:p>
    <w:p w:rsidR="002A474B" w:rsidRDefault="002A474B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море (озеро),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</w:t>
      </w:r>
    </w:p>
    <w:p w:rsidR="00DC6BD2" w:rsidRPr="00050B3F" w:rsidRDefault="00DC6BD2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A474B" w:rsidRPr="00BE731D" w:rsidRDefault="002A474B" w:rsidP="002A474B">
      <w:pPr>
        <w:ind w:firstLine="709"/>
        <w:jc w:val="center"/>
        <w:rPr>
          <w:color w:val="000000"/>
          <w:sz w:val="24"/>
          <w:szCs w:val="24"/>
          <w:shd w:val="clear" w:color="auto" w:fill="FFFFFF"/>
        </w:rPr>
      </w:pPr>
      <w:r w:rsidRPr="00BE731D">
        <w:rPr>
          <w:sz w:val="24"/>
          <w:szCs w:val="24"/>
        </w:rPr>
        <w:lastRenderedPageBreak/>
        <w:t>2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Опасность представляют собой полыньи, проруби, трещины, лунки, которые покрыты тонким слоем льда. Этот лед проламывается при наступлении на него, и человек неожиданно может оказаться в холодной воде. В период весеннего таянья лед становится пористым и слабым, покрывается талой водой, размягчается, приобретает беловатый цвет. Выходить на такой лед чрезвычайно опасно.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Особую опасность представляет лед, покрытый толстым слоем снега, так как вода под ним замерзает медленно и неравномерно. Выходить на замершее болото нужно в случае крайней необходимости, соблюдая меры безопасности: страховка, наличие шеста, палки, веревки. Нельзя выходить на лед одному без страховки.</w:t>
      </w:r>
    </w:p>
    <w:p w:rsidR="002A474B" w:rsidRDefault="002A474B" w:rsidP="002A474B">
      <w:pPr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Перед выходом на лед необходимо определить его прочность по внешним признакам. Крепкий лед имеет ровную, гладкую поверхность, без трещин, голубоватого оттенка. Если лед трещит и прогибается под тяжестью человека, значит, он не прочный. Разведку прочности льда нужно проводить при соблюдении правил безопасности.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Для первого выхода на лед нужно выбрать безопасное и удобное место спуска с берега. Старайтесь не упасть на крутом и скользком берегу, чтобы не скатиться на лед, который может быть не прочным и проломиться. После выхода на лед по нему следует постучать палкой; если на поверхности появится вода, раздастся характерный звук – “треск” или лед начнет прогибаться, играть под ногами – то необходимо незамедлительно вернуться на берег.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Предотвратить проламывание льда можно следующим способом: лечь на лед, расставить широко ноги, опереться на палку, шест, лыжи и ползти к берегу. Помните, что в случае понижения уровня воды в замершем водоеме у </w:t>
      </w:r>
    </w:p>
    <w:p w:rsidR="002A474B" w:rsidRDefault="002A474B" w:rsidP="002A474B">
      <w:pPr>
        <w:ind w:firstLine="709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3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>берегов образуются непрочные воздушные “карманы”, наступать на лед в этих местах нельзя по причине возможного проламывания льда и попадания человека в воду.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Для выхода на лед в этих и других местах нужно применять специальные настилы. Очень опасно выходить на лед в период продолжительной оттепели и весной.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Чтобы уменьшить вероятность проламывания льда и попадания в холодную воду, необходимо знать и выполнять следующие правила:</w:t>
      </w:r>
    </w:p>
    <w:p w:rsidR="00DC6BD2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Прежде чем выйти лед, убедитесь в его прочности; </w:t>
      </w:r>
    </w:p>
    <w:p w:rsidR="002A474B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помните, что человек может погибнуть в воде в </w:t>
      </w:r>
      <w:r w:rsidR="00DC6BD2">
        <w:rPr>
          <w:color w:val="000000"/>
          <w:sz w:val="28"/>
          <w:szCs w:val="28"/>
          <w:shd w:val="clear" w:color="auto" w:fill="FFFFFF"/>
        </w:rPr>
        <w:t>результате утопления, температурного</w:t>
      </w:r>
      <w:r w:rsidRPr="00D0578B">
        <w:rPr>
          <w:color w:val="000000"/>
          <w:sz w:val="28"/>
          <w:szCs w:val="28"/>
          <w:shd w:val="clear" w:color="auto" w:fill="FFFFFF"/>
        </w:rPr>
        <w:t xml:space="preserve"> шока, а также от переохлаждения через 15-20 минут</w:t>
      </w:r>
      <w:r w:rsidR="00DC6BD2">
        <w:rPr>
          <w:color w:val="000000"/>
          <w:sz w:val="28"/>
          <w:szCs w:val="28"/>
          <w:shd w:val="clear" w:color="auto" w:fill="FFFFFF"/>
        </w:rPr>
        <w:t xml:space="preserve"> после попадания в ледяную воду.</w:t>
      </w:r>
    </w:p>
    <w:p w:rsidR="002A474B" w:rsidRPr="00D0578B" w:rsidRDefault="002A474B" w:rsidP="00050B3F">
      <w:pPr>
        <w:pStyle w:val="2"/>
        <w:shd w:val="clear" w:color="auto" w:fill="FFFFFF"/>
        <w:spacing w:before="150" w:after="150" w:line="360" w:lineRule="atLeast"/>
        <w:rPr>
          <w:b w:val="0"/>
          <w:color w:val="282828"/>
          <w:szCs w:val="28"/>
        </w:rPr>
      </w:pPr>
      <w:r w:rsidRPr="00D0578B">
        <w:rPr>
          <w:b w:val="0"/>
          <w:bCs/>
          <w:color w:val="282828"/>
          <w:szCs w:val="28"/>
        </w:rPr>
        <w:t>РЕБЕНОК НА ЛЬДИНЕ</w:t>
      </w:r>
    </w:p>
    <w:p w:rsidR="002A474B" w:rsidRPr="00A166E0" w:rsidRDefault="002A474B" w:rsidP="00A166E0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</w:rPr>
        <w:t>Весной, во время ледохода, на реках и водоемах появляется большое количество льдин, которые привлекают детей. Многие считают катание и проведение других развлечений на льдинах “героическими поступками”. Эти забавы нередко заканчиваются купанием в ледяной воде, поскольку льдины часто переворачиваются, разламываются, сталкиваются между собой, ударяются о предметы, находящиеся в воде, попадают в водовороты. После падения в воду нужно как можно быстрее выбраться на берег, держась за льдину, вплавь, опереться руками за льдину, лечь на нее грудью, удержаться на воде и звать на помощь. Помощь упавшему можно оказывать, используя плавсредства, веревки, шесты</w:t>
      </w:r>
    </w:p>
    <w:p w:rsidR="00965D1A" w:rsidRDefault="00965D1A" w:rsidP="002A474B">
      <w:pPr>
        <w:jc w:val="both"/>
      </w:pPr>
    </w:p>
    <w:sectPr w:rsidR="00965D1A" w:rsidSect="002A47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2D05"/>
    <w:multiLevelType w:val="hybridMultilevel"/>
    <w:tmpl w:val="E62E1F0A"/>
    <w:lvl w:ilvl="0" w:tplc="61684F3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E8"/>
    <w:rsid w:val="00026603"/>
    <w:rsid w:val="00050B3F"/>
    <w:rsid w:val="002109E7"/>
    <w:rsid w:val="002A474B"/>
    <w:rsid w:val="00572655"/>
    <w:rsid w:val="007B4E21"/>
    <w:rsid w:val="007F41DD"/>
    <w:rsid w:val="00965D1A"/>
    <w:rsid w:val="00A166E0"/>
    <w:rsid w:val="00AE7F3C"/>
    <w:rsid w:val="00B21FE8"/>
    <w:rsid w:val="00BB4AEF"/>
    <w:rsid w:val="00BF5B27"/>
    <w:rsid w:val="00C54F0F"/>
    <w:rsid w:val="00DC6BD2"/>
    <w:rsid w:val="00FC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E789FF-C19F-4E22-8503-E56EA07E0331}"/>
</file>

<file path=customXml/itemProps2.xml><?xml version="1.0" encoding="utf-8"?>
<ds:datastoreItem xmlns:ds="http://schemas.openxmlformats.org/officeDocument/2006/customXml" ds:itemID="{CC151B84-0C74-479F-AE1E-719C4E51C63B}"/>
</file>

<file path=customXml/itemProps3.xml><?xml version="1.0" encoding="utf-8"?>
<ds:datastoreItem xmlns:ds="http://schemas.openxmlformats.org/officeDocument/2006/customXml" ds:itemID="{3B844AC0-0DDC-42BF-9342-8F658153994E}"/>
</file>

<file path=customXml/itemProps4.xml><?xml version="1.0" encoding="utf-8"?>
<ds:datastoreItem xmlns:ds="http://schemas.openxmlformats.org/officeDocument/2006/customXml" ds:itemID="{39F5A618-D1A0-4716-81CE-456A0DF820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 Ласточкин</dc:creator>
  <cp:lastModifiedBy>Галина Алексеевна</cp:lastModifiedBy>
  <cp:revision>2</cp:revision>
  <cp:lastPrinted>2019-03-13T10:48:00Z</cp:lastPrinted>
  <dcterms:created xsi:type="dcterms:W3CDTF">2025-02-05T06:52:00Z</dcterms:created>
  <dcterms:modified xsi:type="dcterms:W3CDTF">2025-02-05T06:52:00Z</dcterms:modified>
</cp:coreProperties>
</file>